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74CD" w14:textId="5015AAA6" w:rsidR="00D056C4" w:rsidRPr="00375D53" w:rsidRDefault="00D056C4" w:rsidP="00D056C4">
      <w:pPr>
        <w:spacing w:line="259" w:lineRule="auto"/>
        <w:jc w:val="both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80369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 GEIQ AVENIR HANDICAP recherche pour l’une de ses entreprises adhérentes un(</w:t>
      </w:r>
      <w:r w:rsidR="00154D4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e) </w:t>
      </w:r>
      <w:r w:rsidR="00BC293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</w:t>
      </w:r>
      <w:r w:rsidR="005D72B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éceptionniste </w:t>
      </w:r>
      <w:r w:rsidRPr="0080369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pour renforcer l’équipe en place. </w:t>
      </w:r>
    </w:p>
    <w:p w14:paraId="782CA959" w14:textId="77777777" w:rsidR="00D056C4" w:rsidRPr="00375D53" w:rsidRDefault="00D056C4" w:rsidP="00D056C4">
      <w:pPr>
        <w:widowControl w:val="0"/>
        <w:tabs>
          <w:tab w:val="left" w:pos="9240"/>
        </w:tabs>
        <w:autoSpaceDE w:val="0"/>
        <w:autoSpaceDN w:val="0"/>
        <w:spacing w:before="94" w:after="0" w:line="240" w:lineRule="auto"/>
        <w:ind w:left="107"/>
        <w:outlineLvl w:val="0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>Situation du poste</w:t>
      </w:r>
      <w:r w:rsidRPr="00375D53">
        <w:rPr>
          <w:rFonts w:ascii="Arial" w:eastAsia="Arial" w:hAnsi="Arial" w:cs="Arial"/>
          <w:spacing w:val="-13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 xml:space="preserve"> </w:t>
      </w: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>:</w:t>
      </w:r>
    </w:p>
    <w:p w14:paraId="6469A31B" w14:textId="77777777" w:rsidR="00D056C4" w:rsidRPr="00375D53" w:rsidRDefault="00D056C4" w:rsidP="00D056C4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</w:p>
    <w:p w14:paraId="43A332AD" w14:textId="2706385F" w:rsidR="00D056C4" w:rsidRPr="00375D53" w:rsidRDefault="00D056C4" w:rsidP="00D056C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2"/>
          <w:szCs w:val="22"/>
          <w14:ligatures w14:val="none"/>
        </w:rPr>
      </w:pPr>
      <w:r w:rsidRPr="00375D53">
        <w:rPr>
          <w:rFonts w:ascii="Arial" w:eastAsia="Calibri" w:hAnsi="Arial" w:cs="Arial"/>
          <w:kern w:val="0"/>
          <w:sz w:val="22"/>
          <w:szCs w:val="22"/>
          <w14:ligatures w14:val="none"/>
        </w:rPr>
        <w:t xml:space="preserve">Titre du poste : </w:t>
      </w:r>
      <w:r w:rsidR="005D72BF">
        <w:rPr>
          <w:rFonts w:ascii="Arial" w:eastAsia="Calibri" w:hAnsi="Arial" w:cs="Arial"/>
          <w:kern w:val="0"/>
          <w:sz w:val="22"/>
          <w:szCs w:val="22"/>
          <w14:ligatures w14:val="none"/>
        </w:rPr>
        <w:t>RECEPTIONNISTE</w:t>
      </w:r>
    </w:p>
    <w:p w14:paraId="66DBF7F4" w14:textId="77777777" w:rsidR="00D056C4" w:rsidRPr="00375D53" w:rsidRDefault="00D056C4" w:rsidP="00D056C4">
      <w:pPr>
        <w:spacing w:line="276" w:lineRule="auto"/>
        <w:ind w:right="123"/>
        <w:jc w:val="both"/>
        <w:rPr>
          <w:rFonts w:ascii="Arial" w:eastAsia="Calibri" w:hAnsi="Arial" w:cs="Arial"/>
          <w:kern w:val="0"/>
          <w:sz w:val="22"/>
          <w:szCs w:val="22"/>
          <w14:ligatures w14:val="none"/>
        </w:rPr>
      </w:pPr>
      <w:r w:rsidRPr="00375D53">
        <w:rPr>
          <w:rFonts w:ascii="Arial" w:eastAsia="Calibri" w:hAnsi="Arial" w:cs="Arial"/>
          <w:kern w:val="0"/>
          <w:sz w:val="22"/>
          <w:szCs w:val="22"/>
          <w14:ligatures w14:val="none"/>
        </w:rPr>
        <w:t xml:space="preserve">Localisation : </w:t>
      </w:r>
    </w:p>
    <w:p w14:paraId="0D7CD2B6" w14:textId="1CD6730D" w:rsidR="00D056C4" w:rsidRPr="00375D53" w:rsidRDefault="00D056C4" w:rsidP="00D056C4">
      <w:pPr>
        <w:spacing w:line="259" w:lineRule="auto"/>
        <w:rPr>
          <w:rFonts w:ascii="Arial" w:eastAsia="Calibri" w:hAnsi="Arial" w:cs="Arial"/>
          <w:kern w:val="0"/>
          <w:sz w:val="22"/>
          <w:szCs w:val="22"/>
          <w14:ligatures w14:val="none"/>
        </w:rPr>
      </w:pPr>
      <w:r w:rsidRPr="00375D53">
        <w:rPr>
          <w:rFonts w:ascii="Arial" w:eastAsia="Calibri" w:hAnsi="Arial" w:cs="Arial"/>
          <w:kern w:val="0"/>
          <w:sz w:val="22"/>
          <w:szCs w:val="22"/>
          <w14:ligatures w14:val="none"/>
        </w:rPr>
        <w:t xml:space="preserve">Contraintes : </w:t>
      </w:r>
      <w:r w:rsidR="00D00FBC">
        <w:rPr>
          <w:rFonts w:ascii="Arial" w:eastAsia="Calibri" w:hAnsi="Arial" w:cs="Arial"/>
          <w:kern w:val="0"/>
          <w:sz w:val="22"/>
          <w:szCs w:val="22"/>
          <w14:ligatures w14:val="none"/>
        </w:rPr>
        <w:t>gestion du stress</w:t>
      </w:r>
    </w:p>
    <w:p w14:paraId="08AC392E" w14:textId="77777777" w:rsidR="00D056C4" w:rsidRPr="00375D53" w:rsidRDefault="00D056C4" w:rsidP="00D056C4">
      <w:pPr>
        <w:widowControl w:val="0"/>
        <w:tabs>
          <w:tab w:val="left" w:pos="9240"/>
        </w:tabs>
        <w:autoSpaceDE w:val="0"/>
        <w:autoSpaceDN w:val="0"/>
        <w:spacing w:before="199" w:after="0" w:line="240" w:lineRule="auto"/>
        <w:ind w:left="107"/>
        <w:outlineLvl w:val="0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spacing w:val="-33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 xml:space="preserve"> </w:t>
      </w: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>2.   Synthèse des principales missions</w:t>
      </w:r>
      <w:r w:rsidRPr="00375D53">
        <w:rPr>
          <w:rFonts w:ascii="Arial" w:eastAsia="Arial" w:hAnsi="Arial" w:cs="Arial"/>
          <w:spacing w:val="-23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 xml:space="preserve"> </w:t>
      </w: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>:</w:t>
      </w: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ab/>
      </w:r>
    </w:p>
    <w:p w14:paraId="521A61DE" w14:textId="77777777" w:rsidR="00D056C4" w:rsidRPr="00375D53" w:rsidRDefault="00D056C4" w:rsidP="00D056C4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</w:p>
    <w:p w14:paraId="5929586A" w14:textId="77777777" w:rsidR="00D056C4" w:rsidRPr="00375D53" w:rsidRDefault="00D056C4" w:rsidP="00D056C4">
      <w:pPr>
        <w:spacing w:line="259" w:lineRule="auto"/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  <w:r w:rsidRPr="00375D53">
        <w:rPr>
          <w:rFonts w:ascii="Arial" w:eastAsia="Times New Roman" w:hAnsi="Arial" w:cs="Arial"/>
          <w:color w:val="2D2D2D"/>
          <w:kern w:val="0"/>
          <w:sz w:val="22"/>
          <w:szCs w:val="22"/>
          <w:shd w:val="clear" w:color="auto" w:fill="FFFFFF"/>
          <w14:ligatures w14:val="none"/>
        </w:rPr>
        <w:t>Missions :</w:t>
      </w:r>
    </w:p>
    <w:p w14:paraId="4B5D28A7" w14:textId="77777777" w:rsidR="00D056C4" w:rsidRPr="00D056C4" w:rsidRDefault="00D056C4" w:rsidP="00D056C4">
      <w:pPr>
        <w:widowControl w:val="0"/>
        <w:numPr>
          <w:ilvl w:val="0"/>
          <w:numId w:val="3"/>
        </w:numPr>
        <w:tabs>
          <w:tab w:val="left" w:pos="9240"/>
        </w:tabs>
        <w:autoSpaceDE w:val="0"/>
        <w:autoSpaceDN w:val="0"/>
        <w:spacing w:before="196" w:after="0" w:line="240" w:lineRule="auto"/>
        <w:outlineLvl w:val="0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D056C4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Assurer l'accueil des clients à l'hôtel tout au long du séjour et leur fournir toute information nécessaire au bon déroulement de celui-ci.</w:t>
      </w:r>
    </w:p>
    <w:p w14:paraId="4FED5CF8" w14:textId="77777777" w:rsidR="00D056C4" w:rsidRPr="00D056C4" w:rsidRDefault="00D056C4" w:rsidP="00D056C4">
      <w:pPr>
        <w:widowControl w:val="0"/>
        <w:numPr>
          <w:ilvl w:val="0"/>
          <w:numId w:val="3"/>
        </w:numPr>
        <w:tabs>
          <w:tab w:val="left" w:pos="9240"/>
        </w:tabs>
        <w:autoSpaceDE w:val="0"/>
        <w:autoSpaceDN w:val="0"/>
        <w:spacing w:before="196" w:after="0" w:line="240" w:lineRule="auto"/>
        <w:outlineLvl w:val="0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D056C4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Planifier les réservations et l'occupation des chambres.</w:t>
      </w:r>
    </w:p>
    <w:p w14:paraId="601468D0" w14:textId="77777777" w:rsidR="00D056C4" w:rsidRPr="00D056C4" w:rsidRDefault="00D056C4" w:rsidP="00D056C4">
      <w:pPr>
        <w:widowControl w:val="0"/>
        <w:numPr>
          <w:ilvl w:val="0"/>
          <w:numId w:val="3"/>
        </w:numPr>
        <w:tabs>
          <w:tab w:val="left" w:pos="9240"/>
        </w:tabs>
        <w:autoSpaceDE w:val="0"/>
        <w:autoSpaceDN w:val="0"/>
        <w:spacing w:before="196" w:after="0" w:line="240" w:lineRule="auto"/>
        <w:outlineLvl w:val="0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D056C4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Effectuer la comptabilité journalière, la facturation des prestations, l'encaissement des notes et le contrôle des paiements différés.</w:t>
      </w:r>
    </w:p>
    <w:p w14:paraId="0A05E1C9" w14:textId="77777777" w:rsidR="00D056C4" w:rsidRPr="00D056C4" w:rsidRDefault="00D056C4" w:rsidP="00D056C4">
      <w:pPr>
        <w:widowControl w:val="0"/>
        <w:numPr>
          <w:ilvl w:val="0"/>
          <w:numId w:val="3"/>
        </w:numPr>
        <w:tabs>
          <w:tab w:val="left" w:pos="9240"/>
        </w:tabs>
        <w:autoSpaceDE w:val="0"/>
        <w:autoSpaceDN w:val="0"/>
        <w:spacing w:before="196" w:after="0" w:line="240" w:lineRule="auto"/>
        <w:outlineLvl w:val="0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D056C4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Organiser les relations avec les autres services.</w:t>
      </w:r>
    </w:p>
    <w:p w14:paraId="70D2F853" w14:textId="77777777" w:rsidR="00D056C4" w:rsidRPr="00375D53" w:rsidRDefault="00D056C4" w:rsidP="00D056C4">
      <w:pPr>
        <w:widowControl w:val="0"/>
        <w:tabs>
          <w:tab w:val="left" w:pos="9240"/>
        </w:tabs>
        <w:autoSpaceDE w:val="0"/>
        <w:autoSpaceDN w:val="0"/>
        <w:spacing w:before="196" w:after="0" w:line="240" w:lineRule="auto"/>
        <w:ind w:left="107"/>
        <w:outlineLvl w:val="0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>3.   Qualification et compétences techniques requises</w:t>
      </w:r>
      <w:r w:rsidRPr="00375D53">
        <w:rPr>
          <w:rFonts w:ascii="Arial" w:eastAsia="Arial" w:hAnsi="Arial" w:cs="Arial"/>
          <w:spacing w:val="-33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 xml:space="preserve"> </w:t>
      </w: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>:</w:t>
      </w: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ab/>
      </w:r>
    </w:p>
    <w:p w14:paraId="688D7938" w14:textId="77777777" w:rsidR="00D056C4" w:rsidRPr="00375D53" w:rsidRDefault="00D056C4" w:rsidP="00D056C4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</w:p>
    <w:p w14:paraId="167036EF" w14:textId="77777777" w:rsidR="00D056C4" w:rsidRPr="00375D53" w:rsidRDefault="00D056C4" w:rsidP="00D056C4">
      <w:pPr>
        <w:widowControl w:val="0"/>
        <w:autoSpaceDE w:val="0"/>
        <w:autoSpaceDN w:val="0"/>
        <w:spacing w:after="0" w:line="240" w:lineRule="auto"/>
        <w:ind w:left="136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Formation : Aucun pré requis</w:t>
      </w:r>
    </w:p>
    <w:p w14:paraId="69F81D47" w14:textId="77777777" w:rsidR="00D056C4" w:rsidRPr="00375D53" w:rsidRDefault="00D056C4" w:rsidP="00D056C4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</w:p>
    <w:p w14:paraId="6E881E4F" w14:textId="77777777" w:rsidR="00D056C4" w:rsidRPr="00375D53" w:rsidRDefault="00D056C4" w:rsidP="00D056C4">
      <w:pPr>
        <w:widowControl w:val="0"/>
        <w:autoSpaceDE w:val="0"/>
        <w:autoSpaceDN w:val="0"/>
        <w:spacing w:before="94" w:after="0" w:line="240" w:lineRule="auto"/>
        <w:ind w:left="136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Savoir / Compétence :</w:t>
      </w:r>
    </w:p>
    <w:p w14:paraId="76FF9DA7" w14:textId="77777777" w:rsidR="00D056C4" w:rsidRPr="00375D53" w:rsidRDefault="00D056C4" w:rsidP="00D056C4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</w:p>
    <w:p w14:paraId="0CAB011A" w14:textId="77777777" w:rsidR="00D056C4" w:rsidRPr="00D056C4" w:rsidRDefault="00D056C4" w:rsidP="00D056C4">
      <w:pPr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D056C4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Être à l'écoute, faire preuve d'empathie</w:t>
      </w:r>
    </w:p>
    <w:p w14:paraId="175607C2" w14:textId="77777777" w:rsidR="00D056C4" w:rsidRPr="00D056C4" w:rsidRDefault="00D056C4" w:rsidP="00D056C4">
      <w:pPr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D056C4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Travailler en équipe</w:t>
      </w:r>
    </w:p>
    <w:p w14:paraId="5A7451A0" w14:textId="77777777" w:rsidR="00D056C4" w:rsidRPr="00D056C4" w:rsidRDefault="00D056C4" w:rsidP="00D056C4">
      <w:pPr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D056C4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Faire preuve de rigueur et de précision</w:t>
      </w:r>
    </w:p>
    <w:p w14:paraId="78667335" w14:textId="77777777" w:rsidR="00D056C4" w:rsidRPr="00375D53" w:rsidRDefault="00D056C4" w:rsidP="00D056C4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</w:p>
    <w:p w14:paraId="0D5EB1B7" w14:textId="77777777" w:rsidR="00D056C4" w:rsidRPr="00375D53" w:rsidRDefault="00D056C4" w:rsidP="00D056C4">
      <w:pPr>
        <w:widowControl w:val="0"/>
        <w:autoSpaceDE w:val="0"/>
        <w:autoSpaceDN w:val="0"/>
        <w:spacing w:before="94" w:after="0" w:line="240" w:lineRule="auto"/>
        <w:ind w:left="136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Qualités individuelles attendues :</w:t>
      </w:r>
    </w:p>
    <w:p w14:paraId="04D47DE5" w14:textId="77777777" w:rsidR="00D056C4" w:rsidRPr="00375D53" w:rsidRDefault="00D056C4" w:rsidP="00D056C4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</w:p>
    <w:p w14:paraId="66EE6772" w14:textId="77777777" w:rsidR="00D056C4" w:rsidRPr="00375D53" w:rsidRDefault="00D056C4" w:rsidP="00D056C4">
      <w:pPr>
        <w:widowControl w:val="0"/>
        <w:numPr>
          <w:ilvl w:val="0"/>
          <w:numId w:val="1"/>
        </w:numPr>
        <w:tabs>
          <w:tab w:val="left" w:pos="496"/>
          <w:tab w:val="left" w:pos="497"/>
        </w:tabs>
        <w:autoSpaceDE w:val="0"/>
        <w:autoSpaceDN w:val="0"/>
        <w:spacing w:after="0" w:line="269" w:lineRule="exact"/>
        <w:ind w:hanging="361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Sens du contact et de la satisfaction</w:t>
      </w:r>
      <w:r w:rsidRPr="00375D53">
        <w:rPr>
          <w:rFonts w:ascii="Arial" w:eastAsia="Arial" w:hAnsi="Arial" w:cs="Arial"/>
          <w:spacing w:val="-7"/>
          <w:kern w:val="0"/>
          <w:sz w:val="22"/>
          <w:szCs w:val="22"/>
          <w:lang w:eastAsia="fr-FR" w:bidi="fr-FR"/>
          <w14:ligatures w14:val="none"/>
        </w:rPr>
        <w:t xml:space="preserve"> </w:t>
      </w: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client</w:t>
      </w:r>
    </w:p>
    <w:p w14:paraId="63037586" w14:textId="77777777" w:rsidR="00D056C4" w:rsidRPr="00375D53" w:rsidRDefault="00D056C4" w:rsidP="00D056C4">
      <w:pPr>
        <w:widowControl w:val="0"/>
        <w:numPr>
          <w:ilvl w:val="0"/>
          <w:numId w:val="1"/>
        </w:numPr>
        <w:tabs>
          <w:tab w:val="left" w:pos="496"/>
          <w:tab w:val="left" w:pos="497"/>
        </w:tabs>
        <w:autoSpaceDE w:val="0"/>
        <w:autoSpaceDN w:val="0"/>
        <w:spacing w:after="0" w:line="267" w:lineRule="exact"/>
        <w:ind w:hanging="361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>Ponctualité</w:t>
      </w:r>
    </w:p>
    <w:p w14:paraId="16C09237" w14:textId="77777777" w:rsidR="00D056C4" w:rsidRPr="00375D53" w:rsidRDefault="00D056C4" w:rsidP="00D056C4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</w:p>
    <w:p w14:paraId="74B5F71C" w14:textId="77777777" w:rsidR="00D056C4" w:rsidRPr="00375D53" w:rsidRDefault="00D056C4" w:rsidP="00D056C4">
      <w:pPr>
        <w:widowControl w:val="0"/>
        <w:tabs>
          <w:tab w:val="left" w:pos="9240"/>
        </w:tabs>
        <w:autoSpaceDE w:val="0"/>
        <w:autoSpaceDN w:val="0"/>
        <w:spacing w:before="1" w:after="0" w:line="240" w:lineRule="auto"/>
        <w:ind w:left="107"/>
        <w:outlineLvl w:val="0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spacing w:val="-33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 xml:space="preserve"> </w:t>
      </w: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>4.   Package salarial</w:t>
      </w:r>
      <w:r w:rsidRPr="00375D53">
        <w:rPr>
          <w:rFonts w:ascii="Arial" w:eastAsia="Arial" w:hAnsi="Arial" w:cs="Arial"/>
          <w:spacing w:val="-17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 xml:space="preserve"> </w:t>
      </w: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>:</w:t>
      </w: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ab/>
      </w:r>
    </w:p>
    <w:p w14:paraId="03D5D0AE" w14:textId="77777777" w:rsidR="00D056C4" w:rsidRPr="00375D53" w:rsidRDefault="00D056C4" w:rsidP="00D056C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</w:p>
    <w:p w14:paraId="45DA83BF" w14:textId="77777777" w:rsidR="00D056C4" w:rsidRPr="00375D53" w:rsidRDefault="00D056C4" w:rsidP="00D056C4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</w:p>
    <w:p w14:paraId="6AFD1DB6" w14:textId="77777777" w:rsidR="00D056C4" w:rsidRPr="00375D53" w:rsidRDefault="00D056C4" w:rsidP="00D056C4">
      <w:pPr>
        <w:widowControl w:val="0"/>
        <w:tabs>
          <w:tab w:val="left" w:pos="9240"/>
        </w:tabs>
        <w:autoSpaceDE w:val="0"/>
        <w:autoSpaceDN w:val="0"/>
        <w:spacing w:after="0" w:line="240" w:lineRule="auto"/>
        <w:ind w:left="107"/>
        <w:outlineLvl w:val="0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spacing w:val="-33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 xml:space="preserve"> </w:t>
      </w: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>5.   Profil recherché</w:t>
      </w:r>
      <w:r w:rsidRPr="00375D53">
        <w:rPr>
          <w:rFonts w:ascii="Arial" w:eastAsia="Arial" w:hAnsi="Arial" w:cs="Arial"/>
          <w:spacing w:val="-10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 xml:space="preserve"> </w:t>
      </w:r>
      <w:r w:rsidRPr="00375D53">
        <w:rPr>
          <w:rFonts w:ascii="Arial" w:eastAsia="Arial" w:hAnsi="Arial" w:cs="Arial"/>
          <w:kern w:val="0"/>
          <w:sz w:val="22"/>
          <w:szCs w:val="22"/>
          <w:shd w:val="clear" w:color="auto" w:fill="B1B1B1"/>
          <w:lang w:eastAsia="fr-FR" w:bidi="fr-FR"/>
          <w14:ligatures w14:val="none"/>
        </w:rPr>
        <w:t>:</w:t>
      </w:r>
    </w:p>
    <w:p w14:paraId="7398046D" w14:textId="6E89D85F" w:rsidR="00D056C4" w:rsidRPr="00D056C4" w:rsidRDefault="00D056C4" w:rsidP="00D056C4">
      <w:pPr>
        <w:widowControl w:val="0"/>
        <w:autoSpaceDE w:val="0"/>
        <w:autoSpaceDN w:val="0"/>
        <w:spacing w:before="215" w:after="0" w:line="240" w:lineRule="auto"/>
        <w:ind w:left="136" w:right="119"/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</w:pPr>
      <w:r w:rsidRPr="00375D53">
        <w:rPr>
          <w:rFonts w:ascii="Arial" w:eastAsia="Arial" w:hAnsi="Arial" w:cs="Arial"/>
          <w:kern w:val="0"/>
          <w:sz w:val="22"/>
          <w:szCs w:val="22"/>
          <w:lang w:eastAsia="fr-FR" w:bidi="fr-FR"/>
          <w14:ligatures w14:val="none"/>
        </w:rPr>
        <w:t xml:space="preserve">Ce poste est ouvert aux personnes bénéficiant d’une Reconnaissance Qualité Travailleur Handicapé </w:t>
      </w:r>
    </w:p>
    <w:sectPr w:rsidR="00D056C4" w:rsidRPr="00D056C4" w:rsidSect="00D056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0ADB" w14:textId="77777777" w:rsidR="00D056C4" w:rsidRDefault="00D056C4" w:rsidP="00D056C4">
      <w:pPr>
        <w:spacing w:after="0" w:line="240" w:lineRule="auto"/>
      </w:pPr>
      <w:r>
        <w:separator/>
      </w:r>
    </w:p>
  </w:endnote>
  <w:endnote w:type="continuationSeparator" w:id="0">
    <w:p w14:paraId="07F1FB63" w14:textId="77777777" w:rsidR="00D056C4" w:rsidRDefault="00D056C4" w:rsidP="00D0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08A6" w14:textId="77777777" w:rsidR="00D056C4" w:rsidRDefault="00D056C4" w:rsidP="00D056C4">
      <w:pPr>
        <w:spacing w:after="0" w:line="240" w:lineRule="auto"/>
      </w:pPr>
      <w:r>
        <w:separator/>
      </w:r>
    </w:p>
  </w:footnote>
  <w:footnote w:type="continuationSeparator" w:id="0">
    <w:p w14:paraId="09AE1CE8" w14:textId="77777777" w:rsidR="00D056C4" w:rsidRDefault="00D056C4" w:rsidP="00D0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00FA" w14:textId="77777777" w:rsidR="00D056C4" w:rsidRDefault="00D056C4">
    <w:pPr>
      <w:pStyle w:val="En-tte1"/>
    </w:pPr>
    <w:r>
      <w:t>GEIQ AVENIR HANDICAP</w:t>
    </w:r>
  </w:p>
  <w:p w14:paraId="645A2666" w14:textId="5DE8D2DF" w:rsidR="00D056C4" w:rsidRDefault="00BC2939" w:rsidP="000D62D8">
    <w:pPr>
      <w:pStyle w:val="En-tte1"/>
      <w:jc w:val="center"/>
    </w:pPr>
    <w:r>
      <w:t xml:space="preserve">RECEPTIONNISTE </w:t>
    </w:r>
    <w:r w:rsidR="00D056C4">
      <w:t>H/F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1154"/>
    <w:multiLevelType w:val="hybridMultilevel"/>
    <w:tmpl w:val="CE20372A"/>
    <w:lvl w:ilvl="0" w:tplc="9374659E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D8FA8EC4">
      <w:numFmt w:val="bullet"/>
      <w:lvlText w:val="•"/>
      <w:lvlJc w:val="left"/>
      <w:pPr>
        <w:ind w:left="1384" w:hanging="360"/>
      </w:pPr>
      <w:rPr>
        <w:rFonts w:hint="default"/>
        <w:lang w:val="fr-FR" w:eastAsia="fr-FR" w:bidi="fr-FR"/>
      </w:rPr>
    </w:lvl>
    <w:lvl w:ilvl="2" w:tplc="8BCCA00A">
      <w:numFmt w:val="bullet"/>
      <w:lvlText w:val="•"/>
      <w:lvlJc w:val="left"/>
      <w:pPr>
        <w:ind w:left="2268" w:hanging="360"/>
      </w:pPr>
      <w:rPr>
        <w:rFonts w:hint="default"/>
        <w:lang w:val="fr-FR" w:eastAsia="fr-FR" w:bidi="fr-FR"/>
      </w:rPr>
    </w:lvl>
    <w:lvl w:ilvl="3" w:tplc="16AC0AB8">
      <w:numFmt w:val="bullet"/>
      <w:lvlText w:val="•"/>
      <w:lvlJc w:val="left"/>
      <w:pPr>
        <w:ind w:left="3153" w:hanging="360"/>
      </w:pPr>
      <w:rPr>
        <w:rFonts w:hint="default"/>
        <w:lang w:val="fr-FR" w:eastAsia="fr-FR" w:bidi="fr-FR"/>
      </w:rPr>
    </w:lvl>
    <w:lvl w:ilvl="4" w:tplc="935CAB70">
      <w:numFmt w:val="bullet"/>
      <w:lvlText w:val="•"/>
      <w:lvlJc w:val="left"/>
      <w:pPr>
        <w:ind w:left="4037" w:hanging="360"/>
      </w:pPr>
      <w:rPr>
        <w:rFonts w:hint="default"/>
        <w:lang w:val="fr-FR" w:eastAsia="fr-FR" w:bidi="fr-FR"/>
      </w:rPr>
    </w:lvl>
    <w:lvl w:ilvl="5" w:tplc="69A43D74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6" w:tplc="E018A842">
      <w:numFmt w:val="bullet"/>
      <w:lvlText w:val="•"/>
      <w:lvlJc w:val="left"/>
      <w:pPr>
        <w:ind w:left="5806" w:hanging="360"/>
      </w:pPr>
      <w:rPr>
        <w:rFonts w:hint="default"/>
        <w:lang w:val="fr-FR" w:eastAsia="fr-FR" w:bidi="fr-FR"/>
      </w:rPr>
    </w:lvl>
    <w:lvl w:ilvl="7" w:tplc="69149570">
      <w:numFmt w:val="bullet"/>
      <w:lvlText w:val="•"/>
      <w:lvlJc w:val="left"/>
      <w:pPr>
        <w:ind w:left="6690" w:hanging="360"/>
      </w:pPr>
      <w:rPr>
        <w:rFonts w:hint="default"/>
        <w:lang w:val="fr-FR" w:eastAsia="fr-FR" w:bidi="fr-FR"/>
      </w:rPr>
    </w:lvl>
    <w:lvl w:ilvl="8" w:tplc="67CA290A">
      <w:numFmt w:val="bullet"/>
      <w:lvlText w:val="•"/>
      <w:lvlJc w:val="left"/>
      <w:pPr>
        <w:ind w:left="7575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365D5EDD"/>
    <w:multiLevelType w:val="multilevel"/>
    <w:tmpl w:val="FB8C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A7772"/>
    <w:multiLevelType w:val="multilevel"/>
    <w:tmpl w:val="5CF2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B4F7B"/>
    <w:multiLevelType w:val="hybridMultilevel"/>
    <w:tmpl w:val="CB728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77996">
    <w:abstractNumId w:val="0"/>
  </w:num>
  <w:num w:numId="2" w16cid:durableId="1113477740">
    <w:abstractNumId w:val="3"/>
  </w:num>
  <w:num w:numId="3" w16cid:durableId="1531380409">
    <w:abstractNumId w:val="1"/>
  </w:num>
  <w:num w:numId="4" w16cid:durableId="1316421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C4"/>
    <w:rsid w:val="00154D4D"/>
    <w:rsid w:val="005D72BF"/>
    <w:rsid w:val="00825E2E"/>
    <w:rsid w:val="00842C14"/>
    <w:rsid w:val="00BC2939"/>
    <w:rsid w:val="00D00FBC"/>
    <w:rsid w:val="00D0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14AE6"/>
  <w15:chartTrackingRefBased/>
  <w15:docId w15:val="{58678423-358E-422B-A276-5A944A98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C4"/>
  </w:style>
  <w:style w:type="paragraph" w:styleId="Titre1">
    <w:name w:val="heading 1"/>
    <w:basedOn w:val="Normal"/>
    <w:next w:val="Normal"/>
    <w:link w:val="Titre1Car"/>
    <w:uiPriority w:val="9"/>
    <w:qFormat/>
    <w:rsid w:val="00D056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56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56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56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56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56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56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56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56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56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056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056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056C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056C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056C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056C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056C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056C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056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056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56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056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056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056C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056C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056C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56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56C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056C4"/>
    <w:rPr>
      <w:b/>
      <w:bCs/>
      <w:smallCaps/>
      <w:color w:val="0F4761" w:themeColor="accent1" w:themeShade="BF"/>
      <w:spacing w:val="5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D0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1"/>
    <w:uiPriority w:val="99"/>
    <w:rsid w:val="00D056C4"/>
  </w:style>
  <w:style w:type="paragraph" w:styleId="En-tte">
    <w:name w:val="header"/>
    <w:basedOn w:val="Normal"/>
    <w:link w:val="En-tteCar1"/>
    <w:uiPriority w:val="99"/>
    <w:unhideWhenUsed/>
    <w:rsid w:val="00D0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D056C4"/>
  </w:style>
  <w:style w:type="paragraph" w:styleId="Pieddepage">
    <w:name w:val="footer"/>
    <w:basedOn w:val="Normal"/>
    <w:link w:val="PieddepageCar"/>
    <w:uiPriority w:val="99"/>
    <w:unhideWhenUsed/>
    <w:rsid w:val="00D0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CA11AA3CDD7459A57DE66E24E4A67" ma:contentTypeVersion="18" ma:contentTypeDescription="Crée un document." ma:contentTypeScope="" ma:versionID="9fc32cee6ab6e7a8bcef9a6cd64119c1">
  <xsd:schema xmlns:xsd="http://www.w3.org/2001/XMLSchema" xmlns:xs="http://www.w3.org/2001/XMLSchema" xmlns:p="http://schemas.microsoft.com/office/2006/metadata/properties" xmlns:ns2="1c76a466-e637-43ce-8610-4f757e79ccec" xmlns:ns3="97197cb9-57cd-4a4e-8b4f-348f4a43194c" targetNamespace="http://schemas.microsoft.com/office/2006/metadata/properties" ma:root="true" ma:fieldsID="d9d9d29cccf4eb8b5c7caf9b7f515fc2" ns2:_="" ns3:_="">
    <xsd:import namespace="1c76a466-e637-43ce-8610-4f757e79ccec"/>
    <xsd:import namespace="97197cb9-57cd-4a4e-8b4f-348f4a431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a466-e637-43ce-8610-4f757e79c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a2200a05-61f3-4eb5-8ed9-e9034aa2b7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7cb9-57cd-4a4e-8b4f-348f4a43194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d790025-6c1f-447d-8460-7e88f7d3d89d}" ma:internalName="TaxCatchAll" ma:showField="CatchAllData" ma:web="97197cb9-57cd-4a4e-8b4f-348f4a431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F509D-AD43-4AF8-9231-3F969E5BCA41}"/>
</file>

<file path=customXml/itemProps2.xml><?xml version="1.0" encoding="utf-8"?>
<ds:datastoreItem xmlns:ds="http://schemas.openxmlformats.org/officeDocument/2006/customXml" ds:itemID="{AAAAE7A7-1291-45E5-AA53-5F96329E1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Stagiaire</cp:lastModifiedBy>
  <cp:revision>3</cp:revision>
  <dcterms:created xsi:type="dcterms:W3CDTF">2024-04-08T14:03:00Z</dcterms:created>
  <dcterms:modified xsi:type="dcterms:W3CDTF">2024-04-08T14:54:00Z</dcterms:modified>
</cp:coreProperties>
</file>